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8E" w:rsidRDefault="004F1039">
      <w:pPr>
        <w:rPr>
          <w:rFonts w:ascii="Arial Black" w:hAnsi="Arial Black"/>
          <w:color w:val="666666"/>
          <w:sz w:val="28"/>
          <w:szCs w:val="28"/>
        </w:rPr>
      </w:pPr>
      <w:r>
        <w:rPr>
          <w:rFonts w:ascii="Arial Black" w:hAnsi="Arial Black"/>
          <w:color w:val="666666"/>
          <w:sz w:val="28"/>
          <w:szCs w:val="28"/>
        </w:rPr>
        <w:t>INSTITUCIÓ</w:t>
      </w:r>
      <w:r w:rsidR="0059438E">
        <w:rPr>
          <w:rFonts w:ascii="Arial Black" w:hAnsi="Arial Black"/>
          <w:color w:val="666666"/>
          <w:sz w:val="28"/>
          <w:szCs w:val="28"/>
        </w:rPr>
        <w:t>N EDUCATIVA LA PAZ</w:t>
      </w:r>
    </w:p>
    <w:p w:rsidR="0059438E" w:rsidRPr="0059438E" w:rsidRDefault="0059438E">
      <w:pPr>
        <w:rPr>
          <w:rFonts w:ascii="Arial Black" w:hAnsi="Arial Black"/>
          <w:color w:val="666666"/>
          <w:sz w:val="28"/>
          <w:szCs w:val="28"/>
        </w:rPr>
      </w:pPr>
      <w:r w:rsidRPr="0059438E">
        <w:rPr>
          <w:rFonts w:ascii="Arial Black" w:hAnsi="Arial Black"/>
          <w:color w:val="666666"/>
          <w:sz w:val="28"/>
          <w:szCs w:val="28"/>
        </w:rPr>
        <w:t>TALLER DE PAZ, CÍVICA Y URBANIDAD.</w:t>
      </w:r>
    </w:p>
    <w:p w:rsidR="0059438E" w:rsidRDefault="0059438E" w:rsidP="0059438E">
      <w:pPr>
        <w:rPr>
          <w:rFonts w:ascii="Trebuchet MS" w:hAnsi="Trebuchet MS"/>
          <w:color w:val="666666"/>
          <w:sz w:val="20"/>
          <w:szCs w:val="20"/>
        </w:rPr>
      </w:pPr>
      <w:r w:rsidRPr="0059438E">
        <w:rPr>
          <w:rFonts w:ascii="Trebuchet MS" w:hAnsi="Trebuchet MS"/>
          <w:b/>
          <w:i/>
          <w:color w:val="666666"/>
          <w:sz w:val="32"/>
          <w:szCs w:val="32"/>
        </w:rPr>
        <w:t>GRADO: 9º</w:t>
      </w:r>
      <w:r>
        <w:rPr>
          <w:rFonts w:ascii="Trebuchet MS" w:hAnsi="Trebuchet MS"/>
          <w:color w:val="666666"/>
          <w:sz w:val="20"/>
          <w:szCs w:val="20"/>
        </w:rPr>
        <w:tab/>
      </w:r>
      <w:r>
        <w:rPr>
          <w:rFonts w:ascii="Trebuchet MS" w:hAnsi="Trebuchet MS"/>
          <w:color w:val="666666"/>
          <w:sz w:val="20"/>
          <w:szCs w:val="20"/>
        </w:rPr>
        <w:tab/>
      </w:r>
      <w:r>
        <w:rPr>
          <w:rFonts w:ascii="Trebuchet MS" w:hAnsi="Trebuchet MS"/>
          <w:color w:val="666666"/>
          <w:sz w:val="20"/>
          <w:szCs w:val="20"/>
        </w:rPr>
        <w:tab/>
      </w:r>
      <w:r>
        <w:rPr>
          <w:rFonts w:ascii="Trebuchet MS" w:hAnsi="Trebuchet MS"/>
          <w:color w:val="666666"/>
          <w:sz w:val="20"/>
          <w:szCs w:val="20"/>
        </w:rPr>
        <w:tab/>
      </w:r>
      <w:r>
        <w:rPr>
          <w:rFonts w:ascii="Trebuchet MS" w:hAnsi="Trebuchet MS"/>
          <w:color w:val="666666"/>
          <w:sz w:val="20"/>
          <w:szCs w:val="20"/>
        </w:rPr>
        <w:tab/>
      </w:r>
      <w:r w:rsidRPr="0059438E">
        <w:rPr>
          <w:rFonts w:ascii="Trebuchet MS" w:hAnsi="Trebuchet MS"/>
          <w:i/>
          <w:color w:val="666666"/>
          <w:sz w:val="20"/>
          <w:szCs w:val="20"/>
        </w:rPr>
        <w:t>DOCENTE: JORGE H. RAMÍREZ J.</w:t>
      </w:r>
    </w:p>
    <w:p w:rsidR="0059438E" w:rsidRPr="004F1039" w:rsidRDefault="0059438E" w:rsidP="0059438E">
      <w:pPr>
        <w:jc w:val="center"/>
        <w:rPr>
          <w:rFonts w:ascii="Trebuchet MS" w:hAnsi="Trebuchet MS"/>
          <w:b/>
          <w:color w:val="666666"/>
          <w:shd w:val="clear" w:color="auto" w:fill="FFFFFF"/>
        </w:rPr>
      </w:pPr>
      <w:r w:rsidRPr="004F1039">
        <w:rPr>
          <w:rFonts w:ascii="Trebuchet MS" w:hAnsi="Trebuchet MS"/>
          <w:b/>
          <w:color w:val="666666"/>
          <w:shd w:val="clear" w:color="auto" w:fill="FFFFFF"/>
        </w:rPr>
        <w:t>NUESTRAS EXPRESIONES Y GESTOS.</w:t>
      </w:r>
    </w:p>
    <w:p w:rsidR="0059438E" w:rsidRDefault="0059438E" w:rsidP="0059438E">
      <w:pPr>
        <w:rPr>
          <w:rFonts w:ascii="Arial Black" w:hAnsi="Arial Black"/>
          <w:color w:val="666666"/>
          <w:sz w:val="28"/>
          <w:szCs w:val="28"/>
        </w:rPr>
      </w:pP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Es un lenguaje que todos hemos aprendido a hablar y entender, y sin embargo es tan fundamental,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que a menudo ni siquiera estamos conscientes de él. La manera en que nos movemos, los gestos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que usamos y nuestras expresiones faciales comunican mucho más de lo que nos damos cuenta.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 w:rsidRPr="004F1039">
        <w:rPr>
          <w:rFonts w:ascii="Trebuchet MS" w:hAnsi="Trebuchet MS"/>
          <w:b/>
          <w:color w:val="666666"/>
          <w:sz w:val="20"/>
          <w:szCs w:val="20"/>
          <w:shd w:val="clear" w:color="auto" w:fill="FFFFFF"/>
        </w:rPr>
        <w:t>GESTOS QUE HABLAN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La comunicación, ya sea verbal o no verbal, juega un papel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importante en la proyección de la personalidad de una persona y el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proceso de pensamiento. Se cree que el lenguaje corporal a veces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transmite más que palabras.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Un gesto es cualquier acción que envía un estímulo  visual a un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observador. Para llegar a ser un gesto, un acto tiene que ser visto por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algún otro y tiene que comunicar alguna información.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Los gestos son básicamente culturales.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Las manos y, en menor grado, la cabeza y los pies, pueden producir una amplia variedad de gestos,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que se emplean para una serie de propósitos diferentes.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Los gestos se constituyen en un segundo canal de comunicación; aquéllos que sean apropiados a las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palabras que se dicen servirán para acentuar el mensaje añadiendo énfasis, franqueza y calor.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Los movimientos desinhibidos pueden sugerir también franqueza, confianza en uno mismo (salvo que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fuera un gesto nervioso) y espontaneidad por parte del que habla.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Existen 6 categorías básicas de expresar nuestras emociones.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MIEDO: Anticipación de una amenaza o peligro que produce ansiedad, incertidumbre, inseguridad.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SORPRESA: Sobresalto, asombro, desconcierto. Es muy transitoria. Puede dar una aproximación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cognitiva para saber qué pasa.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AVERSIÓN: Disgusto, asco, solemos alejarnos del objeto que nos produce aversión.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IRA: Rabia, enojo, resentimiento, furia, irritabilidad.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ALEGRÍA: Diversión, euforia, gratificación, contentos, da una sensación de bienestar, de seguridad.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TRISTEZA: Pena, soledad, pesimismo.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Saber interpretar el lenguaje corporal es provechoso para conocer mejor las intenciones y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sentimientos de quien nos habla.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Cada vez que acompañamos nuestras palabras con algún gesto, una mirada o una sonrisa especial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estamos diciendo nuestros verdaderos pensamientos y sentimientos</w:t>
      </w:r>
    </w:p>
    <w:p w:rsidR="0059438E" w:rsidRDefault="0059438E" w:rsidP="0059438E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</w:rPr>
        <w:lastRenderedPageBreak/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Responda las siguientes preguntas con selección múltiple y única respuesta, y justifique la </w:t>
      </w:r>
      <w:proofErr w:type="gram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opción</w:t>
      </w:r>
      <w:proofErr w:type="gram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elegida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.</w:t>
      </w:r>
    </w:p>
    <w:p w:rsidR="0059438E" w:rsidRDefault="0059438E" w:rsidP="0059438E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1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.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La mejor cátedra que se puede dar a los hijos es:</w:t>
      </w:r>
    </w:p>
    <w:p w:rsidR="0059438E" w:rsidRDefault="0059438E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a. Recordar constantemente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b. L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amar 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l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a atención a tiempo.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c. El buen ejemplo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d. Corregir cada que se equivoca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___________________________________________________________________________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___________________________________________________________________________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___________________________________________________________________________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   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2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.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Nuestras expresiones y gestos sirven esencialmente para</w:t>
      </w:r>
    </w:p>
    <w:p w:rsidR="0059438E" w:rsidRDefault="0059438E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a. Llamar la atención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b. Demostrar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como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nos sentimos y reflejar nuestra personalidad.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c. Demostrar estados de ánimo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d. No tener que hablar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___________________________________________________________________________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___________________________________________________________________________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___________________________________________________________________________</w:t>
      </w:r>
    </w:p>
    <w:p w:rsidR="0059438E" w:rsidRDefault="0059438E">
      <w:pP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3 Defina por escrito, lo que es el buen comportamiento en cada lugar.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</w:p>
    <w:p w:rsidR="0059438E" w:rsidRDefault="0059438E">
      <w:pP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59438E" w:rsidRDefault="0059438E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4 Realice un  escrito, sustentando la necesidad de practicar las normas de etiqueta, como un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referente social.</w:t>
      </w:r>
    </w:p>
    <w:p w:rsidR="0059438E" w:rsidRDefault="0059438E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5 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Que lugares de 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Nuestr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o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municipio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ofrece es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pacios para compartir, convivir, y reflexionar públicamente</w:t>
      </w:r>
      <w:proofErr w:type="gram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?</w:t>
      </w:r>
      <w:proofErr w:type="gramEnd"/>
    </w:p>
    <w:p w:rsidR="0059438E" w:rsidRDefault="0059438E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Explique </w:t>
      </w:r>
      <w:proofErr w:type="spellStart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còmo</w:t>
      </w:r>
      <w:proofErr w:type="spellEnd"/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seleccionarlos y dos normas o reglas que se deben cumplir en ese lugar.</w:t>
      </w:r>
    </w:p>
    <w:p w:rsidR="0059438E" w:rsidRDefault="0059438E">
      <w:pP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6 Explique con claridad, la diferencia entre comunicación gestual y comunicación verbal,</w:t>
      </w: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destacando la importancia de  aquello que reflejamos con nuestros gestos.</w:t>
      </w:r>
      <w:r>
        <w:rPr>
          <w:rStyle w:val="apple-converted-space"/>
          <w:rFonts w:ascii="Trebuchet MS" w:hAnsi="Trebuchet MS"/>
          <w:color w:val="666666"/>
          <w:sz w:val="20"/>
          <w:szCs w:val="20"/>
          <w:shd w:val="clear" w:color="auto" w:fill="FFFFFF"/>
        </w:rPr>
        <w:t> </w:t>
      </w:r>
    </w:p>
    <w:p w:rsidR="0059438E" w:rsidRDefault="0059438E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666666"/>
          <w:sz w:val="20"/>
          <w:szCs w:val="20"/>
        </w:rPr>
        <w:br/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7 Elabore un cuadro resumen, con  las principales características del consumismo, las modas, el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666666"/>
          <w:sz w:val="20"/>
          <w:szCs w:val="20"/>
          <w:shd w:val="clear" w:color="auto" w:fill="FFFFFF"/>
        </w:rPr>
        <w:t>orden en nuestras pertenencias y la higiene como referentes ante la sociedad.</w:t>
      </w:r>
    </w:p>
    <w:p w:rsidR="0059438E" w:rsidRDefault="0059438E">
      <w:pPr>
        <w:rPr>
          <w:rFonts w:ascii="Trebuchet MS" w:hAnsi="Trebuchet MS"/>
          <w:color w:val="666666"/>
          <w:sz w:val="20"/>
          <w:szCs w:val="20"/>
          <w:shd w:val="clear" w:color="auto" w:fill="FFFFFF"/>
        </w:rPr>
      </w:pPr>
    </w:p>
    <w:p w:rsidR="00A72726" w:rsidRDefault="0059438E">
      <w:r>
        <w:rPr>
          <w:rFonts w:ascii="Trebuchet MS" w:hAnsi="Trebuchet MS"/>
          <w:color w:val="666666"/>
          <w:sz w:val="20"/>
          <w:szCs w:val="20"/>
        </w:rPr>
        <w:br/>
      </w:r>
      <w:bookmarkStart w:id="0" w:name="_GoBack"/>
      <w:bookmarkEnd w:id="0"/>
    </w:p>
    <w:sectPr w:rsidR="00A72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8E"/>
    <w:rsid w:val="00461812"/>
    <w:rsid w:val="004F1039"/>
    <w:rsid w:val="0059438E"/>
    <w:rsid w:val="008B5149"/>
    <w:rsid w:val="00A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438E"/>
  </w:style>
  <w:style w:type="paragraph" w:styleId="Prrafodelista">
    <w:name w:val="List Paragraph"/>
    <w:basedOn w:val="Normal"/>
    <w:uiPriority w:val="34"/>
    <w:qFormat/>
    <w:rsid w:val="00594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438E"/>
  </w:style>
  <w:style w:type="paragraph" w:styleId="Prrafodelista">
    <w:name w:val="List Paragraph"/>
    <w:basedOn w:val="Normal"/>
    <w:uiPriority w:val="34"/>
    <w:qFormat/>
    <w:rsid w:val="0059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dcterms:created xsi:type="dcterms:W3CDTF">2015-02-23T15:02:00Z</dcterms:created>
  <dcterms:modified xsi:type="dcterms:W3CDTF">2015-02-23T15:02:00Z</dcterms:modified>
</cp:coreProperties>
</file>